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 xml:space="preserve">dzenie nr </w:t>
      </w:r>
      <w:r>
        <w:rPr>
          <w:b w:val="1"/>
          <w:bCs w:val="1"/>
          <w:sz w:val="22"/>
          <w:szCs w:val="22"/>
          <w:rtl w:val="0"/>
        </w:rPr>
        <w:t>……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Prezydenta Miasta D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browy G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rniczej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z dnia </w:t>
      </w:r>
      <w:r>
        <w:rPr>
          <w:b w:val="1"/>
          <w:bCs w:val="1"/>
          <w:sz w:val="22"/>
          <w:szCs w:val="22"/>
          <w:rtl w:val="0"/>
        </w:rPr>
        <w:t>…………</w:t>
      </w:r>
      <w:r>
        <w:rPr>
          <w:b w:val="1"/>
          <w:bCs w:val="1"/>
          <w:sz w:val="22"/>
          <w:szCs w:val="22"/>
          <w:rtl w:val="0"/>
        </w:rPr>
        <w:t>..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 sprawie ustanowienia D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browskiego Paszportu Wolontariusza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  Na podstawie art. 44 ust. 3 ustawy z dnia 24 kwietnia 2003 r. o 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po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ytku publicznego i o wolontariacie (Dz. U. z 2020 r., poz. 1057, z p</w:t>
      </w:r>
      <w:r>
        <w:rPr>
          <w:sz w:val="22"/>
          <w:szCs w:val="22"/>
          <w:rtl w:val="0"/>
        </w:rPr>
        <w:t>óź</w:t>
      </w:r>
      <w:r>
        <w:rPr>
          <w:sz w:val="22"/>
          <w:szCs w:val="22"/>
          <w:rtl w:val="0"/>
        </w:rPr>
        <w:t>n. zm.)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zarz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dzam: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§ </w:t>
      </w:r>
      <w:r>
        <w:rPr>
          <w:b w:val="1"/>
          <w:bCs w:val="1"/>
          <w:sz w:val="22"/>
          <w:szCs w:val="22"/>
          <w:rtl w:val="0"/>
          <w:lang w:val="ru-RU"/>
        </w:rPr>
        <w:t xml:space="preserve">1 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 celu promowania idei wolontariatu przyjmuje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jednolity wz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n-US"/>
        </w:rPr>
        <w:t>r 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browskiego Paszportu Wolontariusza, zgodnie z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cznikiem nr 1 do zarz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dzenia.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§ </w:t>
      </w:r>
      <w:r>
        <w:rPr>
          <w:b w:val="1"/>
          <w:bCs w:val="1"/>
          <w:sz w:val="22"/>
          <w:szCs w:val="22"/>
          <w:rtl w:val="0"/>
        </w:rPr>
        <w:t>2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Przyjmuje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Regulamin 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browskiego Paszportu Wolontariusza,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lony w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czniku nr 2 do zarz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dzenia.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§ </w:t>
      </w:r>
      <w:r>
        <w:rPr>
          <w:b w:val="1"/>
          <w:bCs w:val="1"/>
          <w:sz w:val="22"/>
          <w:szCs w:val="22"/>
          <w:rtl w:val="0"/>
        </w:rPr>
        <w:t>3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Wykonanie zarz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dzenia powierzy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Dyrektorom jednostek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wiatowych i jednostkom organizacyjnym Gminy 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browa 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rnicza.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§ </w:t>
      </w:r>
      <w:r>
        <w:rPr>
          <w:b w:val="1"/>
          <w:bCs w:val="1"/>
          <w:sz w:val="22"/>
          <w:szCs w:val="22"/>
          <w:rtl w:val="0"/>
        </w:rPr>
        <w:t>4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Nadz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 nad wykonaniem Zarz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dzenia 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 II Zast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pca Prezydenta Miasta.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§ </w:t>
      </w:r>
      <w:r>
        <w:rPr>
          <w:b w:val="1"/>
          <w:bCs w:val="1"/>
          <w:sz w:val="22"/>
          <w:szCs w:val="22"/>
          <w:rtl w:val="0"/>
        </w:rPr>
        <w:t>5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Zarz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dzenie wchodzi w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ycie z dniem podpisania.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ab/>
        <w:t>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 nr 1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ab/>
        <w:t>do Zarz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dzenia Nr </w:t>
      </w:r>
      <w:r>
        <w:rPr>
          <w:sz w:val="22"/>
          <w:szCs w:val="22"/>
          <w:rtl w:val="0"/>
        </w:rPr>
        <w:t>……………</w:t>
      </w:r>
    </w:p>
    <w:p>
      <w:pPr>
        <w:pStyle w:val="Normal.0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Prezydenta Miasta 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browy 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rniczej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ab/>
        <w:t xml:space="preserve">z dnia </w:t>
      </w:r>
      <w:r>
        <w:rPr>
          <w:sz w:val="22"/>
          <w:szCs w:val="22"/>
          <w:rtl w:val="0"/>
        </w:rPr>
        <w:t xml:space="preserve">………………… </w:t>
      </w:r>
      <w:r>
        <w:rPr>
          <w:sz w:val="22"/>
          <w:szCs w:val="22"/>
          <w:rtl w:val="0"/>
        </w:rPr>
        <w:t>r.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spacing w:after="200" w:line="276" w:lineRule="auto"/>
      </w:pPr>
      <w:r>
        <w:rPr>
          <w:b w:val="1"/>
          <w:bCs w:val="1"/>
          <w:sz w:val="22"/>
          <w:szCs w:val="22"/>
        </w:rPr>
        <w:drawing xmlns:a="http://schemas.openxmlformats.org/drawingml/2006/main">
          <wp:inline distT="0" distB="0" distL="0" distR="0">
            <wp:extent cx="5195954" cy="3667125"/>
            <wp:effectExtent l="0" t="0" r="0" b="0"/>
            <wp:docPr id="1073741825" name="officeArt object" descr="C:\Users\mlyszczarz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lyszczarz\Desktop\1.jpg" descr="C:\Users\mlyszczarz\Desktop\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954" cy="3667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22"/>
          <w:szCs w:val="22"/>
        </w:rPr>
        <w:drawing xmlns:a="http://schemas.openxmlformats.org/drawingml/2006/main">
          <wp:inline distT="0" distB="0" distL="0" distR="0">
            <wp:extent cx="5195571" cy="3672907"/>
            <wp:effectExtent l="0" t="0" r="0" b="0"/>
            <wp:docPr id="1073741826" name="officeArt object" descr="C:\Users\mlyszczarz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mlyszczarz\Desktop\2.jpg" descr="C:\Users\mlyszczarz\Desktop\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571" cy="3672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22"/>
          <w:szCs w:val="22"/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.0"/>
        <w:spacing w:after="200" w:line="27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REGULAMIN D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BROWSKIEGO PASZPORTU WOLONTARIUSZA</w:t>
      </w:r>
    </w:p>
    <w:p>
      <w:pPr>
        <w:pStyle w:val="Normal.0"/>
        <w:spacing w:after="200" w:line="27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  <w:lang w:val="ru-RU"/>
        </w:rPr>
        <w:t xml:space="preserve">1 </w:t>
      </w:r>
    </w:p>
    <w:p>
      <w:pPr>
        <w:pStyle w:val="Normal.0"/>
        <w:spacing w:after="200" w:line="27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Organizator i cel przedsi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wzi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  <w:lang w:val="it-IT"/>
        </w:rPr>
        <w:t xml:space="preserve">cia 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Organizatorem przedsi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wzi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jest Urz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 Miejski D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browa 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rnicza wraz D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browskim Zespo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Doskonalenia i Wsparcia Nauczycieli.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Celem przedsi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wzi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jest promowanie idei wolontariatu oraz wy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onienie 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odych, aktywnych wolontariuszy.</w:t>
      </w:r>
    </w:p>
    <w:p>
      <w:pPr>
        <w:pStyle w:val="Normal.0"/>
        <w:spacing w:after="200" w:line="27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 xml:space="preserve">2 </w:t>
      </w:r>
    </w:p>
    <w:p>
      <w:pPr>
        <w:pStyle w:val="Normal.0"/>
        <w:spacing w:after="200" w:line="27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Warunki uczestnictwa </w:t>
      </w:r>
    </w:p>
    <w:p>
      <w:pPr>
        <w:pStyle w:val="Normal.0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Przedsi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wzi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 adresowane jest do dzieci i 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 do 26 roku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ycia mieszkaj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lub ucz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D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browie 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rniczej. </w:t>
      </w:r>
    </w:p>
    <w:p>
      <w:pPr>
        <w:pStyle w:val="Normal.0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wolontaryjne uznaje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dobrowoln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bezp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prac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rzecz  instytucji lub organizacji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ecznych, kulturalnych, sportowych wykraczaj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poza wolontariat szkolny ze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lnym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dnieniem akcji miejskich, regionalnych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i og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lnopolskich. </w:t>
      </w:r>
    </w:p>
    <w:p>
      <w:pPr>
        <w:pStyle w:val="Normal.0"/>
        <w:numPr>
          <w:ilvl w:val="0"/>
          <w:numId w:val="5"/>
        </w:numPr>
        <w:bidi w:val="0"/>
        <w:spacing w:after="200" w:line="276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wolontaryjne musz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udokumentowane w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browskim Paszporcie Wolontariusza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200" w:line="27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 xml:space="preserve">3  </w:t>
      </w:r>
    </w:p>
    <w:p>
      <w:pPr>
        <w:pStyle w:val="Normal.0"/>
        <w:spacing w:after="200" w:line="27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Organizacja i zasady uczestnictwa </w:t>
      </w:r>
    </w:p>
    <w:p>
      <w:pPr>
        <w:pStyle w:val="Normal.0"/>
        <w:numPr>
          <w:ilvl w:val="0"/>
          <w:numId w:val="7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Wolontariusz pobiera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browski Paszport Wolontariusza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oraz zgod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na przetwarzanie danych osobowych ze strony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"http://www.edukacja.dg.pl"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www.edukacja.dg.pl</w:t>
      </w:r>
      <w:r>
        <w:rPr>
          <w:sz w:val="24"/>
          <w:szCs w:val="24"/>
        </w:rPr>
        <w:fldChar w:fldCharType="end" w:fldLock="0"/>
      </w:r>
      <w:r>
        <w:rPr>
          <w:rStyle w:val="Brak"/>
          <w:sz w:val="24"/>
          <w:szCs w:val="24"/>
          <w:rtl w:val="0"/>
        </w:rPr>
        <w:t>. lub ze stron internetowych szk</w:t>
      </w:r>
      <w:r>
        <w:rPr>
          <w:rStyle w:val="Brak"/>
          <w:sz w:val="24"/>
          <w:szCs w:val="24"/>
          <w:rtl w:val="0"/>
        </w:rPr>
        <w:t xml:space="preserve">ół </w:t>
      </w:r>
      <w:r>
        <w:rPr>
          <w:rStyle w:val="Brak"/>
          <w:sz w:val="24"/>
          <w:szCs w:val="24"/>
          <w:rtl w:val="0"/>
        </w:rPr>
        <w:t>bior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cych udzia</w:t>
      </w:r>
      <w:r>
        <w:rPr>
          <w:rStyle w:val="Brak"/>
          <w:sz w:val="24"/>
          <w:szCs w:val="24"/>
          <w:rtl w:val="0"/>
        </w:rPr>
        <w:t xml:space="preserve">ł </w:t>
      </w:r>
      <w:r>
        <w:rPr>
          <w:rStyle w:val="Brak"/>
          <w:sz w:val="24"/>
          <w:szCs w:val="24"/>
          <w:rtl w:val="0"/>
        </w:rPr>
        <w:t xml:space="preserve">w projekcie. </w:t>
      </w:r>
    </w:p>
    <w:p>
      <w:pPr>
        <w:pStyle w:val="Normal.0"/>
        <w:numPr>
          <w:ilvl w:val="0"/>
          <w:numId w:val="7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Brak"/>
          <w:sz w:val="24"/>
          <w:szCs w:val="24"/>
          <w:rtl w:val="0"/>
        </w:rPr>
        <w:t xml:space="preserve">Wolontariusz gromadzi wpisy w </w:t>
      </w:r>
      <w:r>
        <w:rPr>
          <w:rStyle w:val="Brak"/>
          <w:sz w:val="24"/>
          <w:szCs w:val="24"/>
          <w:rtl w:val="0"/>
        </w:rPr>
        <w:t>„</w:t>
      </w:r>
      <w:r>
        <w:rPr>
          <w:rStyle w:val="Brak"/>
          <w:sz w:val="24"/>
          <w:szCs w:val="24"/>
          <w:rtl w:val="0"/>
        </w:rPr>
        <w:t>D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browskim Paszporcie Wolontariusza</w:t>
      </w:r>
      <w:r>
        <w:rPr>
          <w:rStyle w:val="Brak"/>
          <w:sz w:val="24"/>
          <w:szCs w:val="24"/>
          <w:rtl w:val="0"/>
        </w:rPr>
        <w:t xml:space="preserve">” </w:t>
      </w:r>
      <w:r>
        <w:rPr>
          <w:rStyle w:val="Brak"/>
          <w:sz w:val="24"/>
          <w:szCs w:val="24"/>
          <w:rtl w:val="0"/>
        </w:rPr>
        <w:t>potwierdzaj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ce jego dzia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alno</w:t>
      </w:r>
      <w:r>
        <w:rPr>
          <w:rStyle w:val="Brak"/>
          <w:sz w:val="24"/>
          <w:szCs w:val="24"/>
          <w:rtl w:val="0"/>
        </w:rPr>
        <w:t xml:space="preserve">ść </w:t>
      </w:r>
      <w:r>
        <w:rPr>
          <w:rStyle w:val="Brak"/>
          <w:sz w:val="24"/>
          <w:szCs w:val="24"/>
          <w:rtl w:val="0"/>
        </w:rPr>
        <w:t>wolontaryjn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przez okres nie d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u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szy ni</w:t>
      </w:r>
      <w:r>
        <w:rPr>
          <w:rStyle w:val="Brak"/>
          <w:sz w:val="24"/>
          <w:szCs w:val="24"/>
          <w:rtl w:val="0"/>
        </w:rPr>
        <w:t xml:space="preserve">ż </w:t>
      </w:r>
      <w:r>
        <w:rPr>
          <w:rStyle w:val="Brak"/>
          <w:sz w:val="24"/>
          <w:szCs w:val="24"/>
          <w:rtl w:val="0"/>
        </w:rPr>
        <w:t>12 miesi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cy.</w:t>
      </w:r>
    </w:p>
    <w:p>
      <w:pPr>
        <w:pStyle w:val="Normal.0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  <w:rtl w:val="0"/>
        </w:rPr>
        <w:t>wolontariusza w przedsi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wzi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ciu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cykliczny. W takim przypadku wolontariusz gromadzi wpisy w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browskim Paszporcie Wolontariusza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Style w:val="Brak"/>
          <w:rFonts w:ascii="Times New Roman" w:hAnsi="Times New Roman"/>
          <w:sz w:val="24"/>
          <w:szCs w:val="24"/>
          <w:rtl w:val="0"/>
        </w:rPr>
        <w:t>przez okres nie 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szy 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  <w:rtl w:val="0"/>
        </w:rPr>
        <w:t>12 miesi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cy pocz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wszy od terminu zawartego w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§</w:t>
      </w:r>
      <w:r>
        <w:rPr>
          <w:rStyle w:val="Brak"/>
          <w:rFonts w:ascii="Times New Roman" w:hAnsi="Times New Roman"/>
          <w:sz w:val="24"/>
          <w:szCs w:val="24"/>
          <w:rtl w:val="0"/>
        </w:rPr>
        <w:t>3 pkt 7.</w:t>
      </w:r>
    </w:p>
    <w:p>
      <w:pPr>
        <w:pStyle w:val="Normal.0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Wpisy w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browskim Paszporcie Wolontariusza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Style w:val="Brak"/>
          <w:rFonts w:ascii="Times New Roman" w:hAnsi="Times New Roman"/>
          <w:sz w:val="24"/>
          <w:szCs w:val="24"/>
          <w:rtl w:val="0"/>
        </w:rPr>
        <w:t>potwierdza instytucja odpowiedzialna za organizacj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danej formy wolontariatu lub osoba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ca beneficjentem pracy wolontariusza.</w:t>
      </w:r>
    </w:p>
    <w:p>
      <w:pPr>
        <w:pStyle w:val="Normal.0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Uczestnicy bior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  <w:rtl w:val="0"/>
        </w:rPr>
        <w:t>w przedsi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wzi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ciu, staraj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o zdobycie certyfikatu, </w:t>
      </w:r>
      <w:r>
        <w:rPr>
          <w:rStyle w:val="Bra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o kt</w:t>
      </w:r>
      <w:r>
        <w:rPr>
          <w:rStyle w:val="Brak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rym mowa w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Style w:val="Brak"/>
          <w:rFonts w:ascii="Times New Roman" w:hAnsi="Times New Roman"/>
          <w:sz w:val="24"/>
          <w:szCs w:val="24"/>
          <w:rtl w:val="0"/>
        </w:rPr>
        <w:t>3 pkt. 11 przedk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adaj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Paszport do weryfikacji wraz ze zgod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na przetwarzanie danych osobowych. Paszport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osoba, kt</w:t>
      </w:r>
      <w:r>
        <w:rPr>
          <w:rStyle w:val="Brak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ra zgromadzi minimum 25 punkt</w:t>
      </w:r>
      <w:r>
        <w:rPr>
          <w:rStyle w:val="Brak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za 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ania wolontaryjne 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te w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Style w:val="Brak"/>
          <w:rFonts w:ascii="Times New Roman" w:hAnsi="Times New Roman"/>
          <w:sz w:val="24"/>
          <w:szCs w:val="24"/>
          <w:rtl w:val="0"/>
        </w:rPr>
        <w:t>4.</w:t>
      </w:r>
    </w:p>
    <w:p>
      <w:pPr>
        <w:pStyle w:val="Normal.0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Paszporty oraz zgod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na przetwarzanie danych osobowych do cel</w:t>
      </w:r>
      <w:r>
        <w:rPr>
          <w:rStyle w:val="Brak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przedsi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wzi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cia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sk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  <w:lang w:val="es-ES_tradnl"/>
        </w:rPr>
        <w:t>ada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 wyznaczonych plac</w:t>
      </w:r>
      <w:r>
        <w:rPr>
          <w:rStyle w:val="Brak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wkach 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wiatowych, bior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cych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ł </w:t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w projekcie,  kt</w:t>
      </w:r>
      <w:r>
        <w:rPr>
          <w:rStyle w:val="Brak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rych lista podana zostanie na stronie internetowej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"http://www.edukacja.dg.pl"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t>www.edukacja.dg.pl</w:t>
      </w:r>
      <w:r>
        <w:rPr>
          <w:rFonts w:ascii="Calibri" w:cs="Calibri" w:hAnsi="Calibri" w:eastAsia="Calibri"/>
          <w:sz w:val="24"/>
          <w:szCs w:val="24"/>
        </w:rPr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rFonts w:ascii="Calibri" w:hAnsi="Calibri"/>
          <w:sz w:val="24"/>
          <w:szCs w:val="24"/>
          <w:rtl w:val="0"/>
          <w:lang w:val="de-DE"/>
        </w:rPr>
      </w:pPr>
      <w:r>
        <w:rPr>
          <w:rStyle w:val="Brak"/>
          <w:rFonts w:ascii="Times New Roman" w:hAnsi="Times New Roman"/>
          <w:sz w:val="24"/>
          <w:szCs w:val="24"/>
          <w:rtl w:val="0"/>
          <w:lang w:val="de-DE"/>
        </w:rPr>
        <w:t>Termin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enia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browskiego Paszportu Wolontariusza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Style w:val="Brak"/>
          <w:rFonts w:ascii="Times New Roman" w:hAnsi="Times New Roman"/>
          <w:sz w:val="24"/>
          <w:szCs w:val="24"/>
          <w:rtl w:val="0"/>
        </w:rPr>
        <w:t>do weryfikacji up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ywa </w:t>
      </w:r>
      <w:r>
        <w:rPr>
          <w:rStyle w:val="Bra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10 czerwca danego roku.</w:t>
      </w:r>
    </w:p>
    <w:p>
      <w:pPr>
        <w:pStyle w:val="Normal.0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aszani kandydaci wyra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zgod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na przetwarzanie danych osobowych do cel</w:t>
      </w:r>
      <w:r>
        <w:rPr>
          <w:rStyle w:val="Brak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przedsi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wzi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cia. W przypadku os</w:t>
      </w:r>
      <w:r>
        <w:rPr>
          <w:rStyle w:val="Brak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b niepe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noletnich zgod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tak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wyra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rodzice/ opiekunowie prawni.</w:t>
      </w:r>
    </w:p>
    <w:p>
      <w:pPr>
        <w:pStyle w:val="Normal.0"/>
        <w:numPr>
          <w:ilvl w:val="0"/>
          <w:numId w:val="7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rStyle w:val="Brak"/>
          <w:sz w:val="24"/>
          <w:szCs w:val="24"/>
          <w:rtl w:val="0"/>
          <w:lang w:val="de-DE"/>
        </w:rPr>
        <w:t>Zesp</w:t>
      </w:r>
      <w:r>
        <w:rPr>
          <w:rStyle w:val="Brak"/>
          <w:sz w:val="24"/>
          <w:szCs w:val="24"/>
          <w:rtl w:val="0"/>
        </w:rPr>
        <w:t xml:space="preserve">ół </w:t>
      </w:r>
      <w:r>
        <w:rPr>
          <w:rStyle w:val="Brak"/>
          <w:sz w:val="24"/>
          <w:szCs w:val="24"/>
          <w:rtl w:val="0"/>
        </w:rPr>
        <w:t>powo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any przez dyrektora wraz z nauczycielami koordynatorami  odpowiedzialnymi za wolontariat w szkole bior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cej udzia</w:t>
      </w:r>
      <w:r>
        <w:rPr>
          <w:rStyle w:val="Brak"/>
          <w:sz w:val="24"/>
          <w:szCs w:val="24"/>
          <w:rtl w:val="0"/>
        </w:rPr>
        <w:t xml:space="preserve">ł </w:t>
      </w:r>
      <w:r>
        <w:rPr>
          <w:rStyle w:val="Brak"/>
          <w:sz w:val="24"/>
          <w:szCs w:val="24"/>
          <w:rtl w:val="0"/>
        </w:rPr>
        <w:t>w projekcie, zobowi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zany jest do weryfikacji dokument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 pod wzgl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 xml:space="preserve">dem formalnym oraz merytorycznym.  </w:t>
      </w:r>
    </w:p>
    <w:p>
      <w:pPr>
        <w:pStyle w:val="Normal.0"/>
        <w:numPr>
          <w:ilvl w:val="0"/>
          <w:numId w:val="7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Brak"/>
          <w:sz w:val="24"/>
          <w:szCs w:val="24"/>
          <w:rtl w:val="0"/>
        </w:rPr>
        <w:t>Organizator przedsi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wzi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  <w:lang w:val="it-IT"/>
        </w:rPr>
        <w:t>cia spo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d zg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oszonych kandydat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 wybierze najbardziej aktywnych wolontariuszy,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rzy uzyskaj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najwi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ksz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liczb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punkt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w. Listy kandydat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 przekazuj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organizatorom szko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y ,kt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re bior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udzia</w:t>
      </w:r>
      <w:r>
        <w:rPr>
          <w:rStyle w:val="Brak"/>
          <w:sz w:val="24"/>
          <w:szCs w:val="24"/>
          <w:rtl w:val="0"/>
        </w:rPr>
        <w:t xml:space="preserve">ł </w:t>
      </w:r>
      <w:r>
        <w:rPr>
          <w:rStyle w:val="Brak"/>
          <w:sz w:val="24"/>
          <w:szCs w:val="24"/>
          <w:rtl w:val="0"/>
        </w:rPr>
        <w:t>w przedsi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wzi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 xml:space="preserve">ciu. </w:t>
      </w:r>
    </w:p>
    <w:p>
      <w:pPr>
        <w:pStyle w:val="Normal.0"/>
        <w:numPr>
          <w:ilvl w:val="0"/>
          <w:numId w:val="7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Brak"/>
          <w:sz w:val="24"/>
          <w:szCs w:val="24"/>
          <w:rtl w:val="0"/>
          <w:lang w:val="en-US"/>
        </w:rPr>
        <w:t>Wr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czenie certyfikat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 D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browskiego Wolontariusza nast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pi podczas D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browskiej Gali Wolontariusza.</w:t>
      </w:r>
    </w:p>
    <w:p>
      <w:pPr>
        <w:pStyle w:val="Normal.0"/>
        <w:numPr>
          <w:ilvl w:val="0"/>
          <w:numId w:val="7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Brak"/>
          <w:sz w:val="24"/>
          <w:szCs w:val="24"/>
          <w:rtl w:val="0"/>
        </w:rPr>
        <w:t>Zg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oszenia,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re wp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yn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po wyznaczonym terminie zawartym w pkt.7 nie b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d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brane pod uwag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.</w:t>
      </w:r>
    </w:p>
    <w:p>
      <w:pPr>
        <w:pStyle w:val="Normal.0"/>
        <w:spacing w:after="200" w:line="276" w:lineRule="auto"/>
        <w:ind w:left="720" w:firstLine="0"/>
        <w:jc w:val="both"/>
        <w:rPr>
          <w:rStyle w:val="Brak"/>
          <w:sz w:val="24"/>
          <w:szCs w:val="24"/>
        </w:rPr>
      </w:pPr>
    </w:p>
    <w:p>
      <w:pPr>
        <w:pStyle w:val="Normal.0"/>
        <w:spacing w:after="200" w:line="276" w:lineRule="auto"/>
        <w:jc w:val="center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 xml:space="preserve">§ </w:t>
      </w:r>
      <w:r>
        <w:rPr>
          <w:rStyle w:val="Brak"/>
          <w:b w:val="1"/>
          <w:bCs w:val="1"/>
          <w:sz w:val="24"/>
          <w:szCs w:val="24"/>
          <w:rtl w:val="0"/>
        </w:rPr>
        <w:t xml:space="preserve">4 </w:t>
      </w:r>
    </w:p>
    <w:p>
      <w:pPr>
        <w:pStyle w:val="Normal.0"/>
        <w:spacing w:after="200" w:line="276" w:lineRule="auto"/>
        <w:jc w:val="center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 xml:space="preserve">Punktacja </w:t>
      </w:r>
    </w:p>
    <w:p>
      <w:pPr>
        <w:pStyle w:val="Normal.0"/>
        <w:numPr>
          <w:ilvl w:val="0"/>
          <w:numId w:val="10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Brak"/>
          <w:sz w:val="24"/>
          <w:szCs w:val="24"/>
          <w:rtl w:val="0"/>
          <w:lang w:val="fr-FR"/>
        </w:rPr>
        <w:t>Wolontariat d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ugoterminowy trwaj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cy przez co najmniej dwa miesi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ce lub ca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y okres przedsi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wzi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 xml:space="preserve">cia, np. pomoc w hospicjum, w domu dziecka, w domu opieki, 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sz w:val="24"/>
          <w:szCs w:val="24"/>
          <w:rtl w:val="0"/>
        </w:rPr>
        <w:t>w schronisku dla zwierz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 xml:space="preserve">t, w MOPS-ie itp. </w:t>
      </w:r>
      <w:r>
        <w:rPr>
          <w:rStyle w:val="Brak"/>
          <w:sz w:val="24"/>
          <w:szCs w:val="24"/>
          <w:rtl w:val="0"/>
        </w:rPr>
        <w:t xml:space="preserve">– </w:t>
      </w:r>
      <w:r>
        <w:rPr>
          <w:rStyle w:val="Brak"/>
          <w:sz w:val="24"/>
          <w:szCs w:val="24"/>
          <w:rtl w:val="0"/>
        </w:rPr>
        <w:t>15 punkt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w.</w:t>
      </w:r>
    </w:p>
    <w:p>
      <w:pPr>
        <w:pStyle w:val="Normal.0"/>
        <w:numPr>
          <w:ilvl w:val="0"/>
          <w:numId w:val="10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Brak"/>
          <w:sz w:val="24"/>
          <w:szCs w:val="24"/>
          <w:rtl w:val="0"/>
        </w:rPr>
        <w:t>Zorganizowanie i przeprowadzenie akcji wolontaryjnej z w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asnej inicjatywy anga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uj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 xml:space="preserve">cej 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 xml:space="preserve">rodowisko lokalne </w:t>
      </w:r>
      <w:r>
        <w:rPr>
          <w:rStyle w:val="Brak"/>
          <w:sz w:val="24"/>
          <w:szCs w:val="24"/>
          <w:rtl w:val="0"/>
        </w:rPr>
        <w:t xml:space="preserve">– </w:t>
      </w:r>
      <w:r>
        <w:rPr>
          <w:rStyle w:val="Brak"/>
          <w:sz w:val="24"/>
          <w:szCs w:val="24"/>
          <w:rtl w:val="0"/>
        </w:rPr>
        <w:t>8 punkt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w.</w:t>
      </w:r>
    </w:p>
    <w:p>
      <w:pPr>
        <w:pStyle w:val="Normal.0"/>
        <w:numPr>
          <w:ilvl w:val="0"/>
          <w:numId w:val="10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Brak"/>
          <w:sz w:val="24"/>
          <w:szCs w:val="24"/>
          <w:rtl w:val="0"/>
          <w:lang w:val="fr-FR"/>
        </w:rPr>
        <w:t>Wolontariat kr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 xml:space="preserve">tkoterminowy, akcyjny, </w:t>
      </w:r>
      <w:r>
        <w:rPr>
          <w:rStyle w:val="Brak"/>
          <w:b w:val="1"/>
          <w:bCs w:val="1"/>
          <w:sz w:val="24"/>
          <w:szCs w:val="24"/>
          <w:rtl w:val="0"/>
        </w:rPr>
        <w:t>og</w:t>
      </w:r>
      <w:r>
        <w:rPr>
          <w:rStyle w:val="Brak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Brak"/>
          <w:b w:val="1"/>
          <w:bCs w:val="1"/>
          <w:sz w:val="24"/>
          <w:szCs w:val="24"/>
          <w:rtl w:val="0"/>
        </w:rPr>
        <w:t>lnopolski</w:t>
      </w:r>
      <w:r>
        <w:rPr>
          <w:rStyle w:val="Brak"/>
          <w:sz w:val="24"/>
          <w:szCs w:val="24"/>
          <w:rtl w:val="0"/>
        </w:rPr>
        <w:t xml:space="preserve"> np. WO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 xml:space="preserve">P, Szlachetna Paczka itp. </w:t>
      </w:r>
      <w:r>
        <w:rPr>
          <w:rStyle w:val="Brak"/>
          <w:sz w:val="24"/>
          <w:szCs w:val="24"/>
          <w:rtl w:val="0"/>
        </w:rPr>
        <w:t xml:space="preserve">– </w:t>
      </w:r>
      <w:r>
        <w:rPr>
          <w:rStyle w:val="Brak"/>
          <w:sz w:val="24"/>
          <w:szCs w:val="24"/>
          <w:rtl w:val="0"/>
        </w:rPr>
        <w:t>5 punkt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w.</w:t>
      </w:r>
    </w:p>
    <w:p>
      <w:pPr>
        <w:pStyle w:val="Normal.0"/>
        <w:numPr>
          <w:ilvl w:val="0"/>
          <w:numId w:val="10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Brak"/>
          <w:sz w:val="24"/>
          <w:szCs w:val="24"/>
          <w:rtl w:val="0"/>
          <w:lang w:val="fr-FR"/>
        </w:rPr>
        <w:t>Wolontariat kr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 xml:space="preserve">tkoterminowy, akcyjny, </w:t>
      </w:r>
      <w:r>
        <w:rPr>
          <w:rStyle w:val="Brak"/>
          <w:b w:val="1"/>
          <w:bCs w:val="1"/>
          <w:sz w:val="24"/>
          <w:szCs w:val="24"/>
          <w:rtl w:val="0"/>
        </w:rPr>
        <w:t>lokalny</w:t>
      </w:r>
      <w:r>
        <w:rPr>
          <w:rStyle w:val="Brak"/>
          <w:sz w:val="24"/>
          <w:szCs w:val="24"/>
          <w:rtl w:val="0"/>
        </w:rPr>
        <w:t xml:space="preserve"> np. 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 xml:space="preserve">niadanie Metropolitalne, Graj 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sz w:val="24"/>
          <w:szCs w:val="24"/>
          <w:rtl w:val="0"/>
        </w:rPr>
        <w:t>i Pomagaj, pomoc w d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 xml:space="preserve">browskich wydarzeniach sportowych itp. </w:t>
      </w:r>
      <w:r>
        <w:rPr>
          <w:rStyle w:val="Brak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Brak"/>
          <w:sz w:val="24"/>
          <w:szCs w:val="24"/>
          <w:rtl w:val="0"/>
        </w:rPr>
        <w:t xml:space="preserve">– </w:t>
      </w:r>
      <w:r>
        <w:rPr>
          <w:rStyle w:val="Brak"/>
          <w:sz w:val="24"/>
          <w:szCs w:val="24"/>
          <w:rtl w:val="0"/>
        </w:rPr>
        <w:t>2 punkty.</w:t>
      </w:r>
    </w:p>
    <w:p>
      <w:pPr>
        <w:pStyle w:val="Normal.0"/>
        <w:spacing w:after="200" w:line="276" w:lineRule="auto"/>
        <w:rPr>
          <w:rStyle w:val="Brak"/>
          <w:sz w:val="24"/>
          <w:szCs w:val="24"/>
        </w:rPr>
      </w:pPr>
    </w:p>
    <w:p>
      <w:pPr>
        <w:pStyle w:val="Normal.0"/>
        <w:spacing w:after="200" w:line="276" w:lineRule="auto"/>
        <w:jc w:val="center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 xml:space="preserve">§ </w:t>
      </w:r>
      <w:r>
        <w:rPr>
          <w:rStyle w:val="Brak"/>
          <w:b w:val="1"/>
          <w:bCs w:val="1"/>
          <w:sz w:val="24"/>
          <w:szCs w:val="24"/>
          <w:rtl w:val="0"/>
        </w:rPr>
        <w:t xml:space="preserve">5 </w:t>
      </w:r>
    </w:p>
    <w:p>
      <w:pPr>
        <w:pStyle w:val="Normal.0"/>
        <w:spacing w:after="200" w:line="276" w:lineRule="auto"/>
        <w:jc w:val="center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>Postanowienia ko</w:t>
      </w:r>
      <w:r>
        <w:rPr>
          <w:rStyle w:val="Brak"/>
          <w:b w:val="1"/>
          <w:bCs w:val="1"/>
          <w:sz w:val="24"/>
          <w:szCs w:val="24"/>
          <w:rtl w:val="0"/>
        </w:rPr>
        <w:t>ń</w:t>
      </w:r>
      <w:r>
        <w:rPr>
          <w:rStyle w:val="Brak"/>
          <w:b w:val="1"/>
          <w:bCs w:val="1"/>
          <w:sz w:val="24"/>
          <w:szCs w:val="24"/>
          <w:rtl w:val="0"/>
        </w:rPr>
        <w:t>cowe</w:t>
      </w:r>
    </w:p>
    <w:p>
      <w:pPr>
        <w:pStyle w:val="Normal.0"/>
        <w:spacing w:after="200" w:line="276" w:lineRule="auto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1)  Przyst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pienie do przedsi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wzi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cia oznacza akceptacj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niniejszego regulaminu.</w:t>
      </w:r>
    </w:p>
    <w:p>
      <w:pPr>
        <w:pStyle w:val="Normal.0"/>
        <w:spacing w:after="200" w:line="276" w:lineRule="auto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2) Organizator zastrzega sobie prawo do zmiany regulaminu.</w:t>
      </w:r>
    </w:p>
    <w:p>
      <w:pPr>
        <w:pStyle w:val="Normal.0"/>
        <w:spacing w:after="200" w:line="276" w:lineRule="auto"/>
      </w:pPr>
      <w:r>
        <w:rPr>
          <w:rStyle w:val="Brak"/>
          <w:sz w:val="24"/>
          <w:szCs w:val="24"/>
          <w:rtl w:val="0"/>
        </w:rPr>
        <w:t>3)  W sprawach interpretacji i wymog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 regulaminowych decyzje podejmuje organizator przedsi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wzi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  <w:lang w:val="it-IT"/>
        </w:rPr>
        <w:t>cia.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Zaimportowany styl 4">
    <w:name w:val="Zaimportowany styl 4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